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A9" w:rsidRDefault="007C2BA9" w:rsidP="007C2BA9">
      <w:pPr>
        <w:spacing w:after="0" w:line="240" w:lineRule="auto"/>
        <w:jc w:val="center"/>
      </w:pPr>
      <w:r>
        <w:t>CACHE COUNTY FIRE DISTRICT BOARD OF TRUSTEES</w:t>
      </w:r>
    </w:p>
    <w:p w:rsidR="007C2BA9" w:rsidRDefault="007C2BA9" w:rsidP="007C2BA9">
      <w:pPr>
        <w:spacing w:after="0" w:line="240" w:lineRule="auto"/>
        <w:jc w:val="center"/>
      </w:pPr>
      <w:r>
        <w:t>MEETING MINUTES</w:t>
      </w:r>
    </w:p>
    <w:p w:rsidR="007C2BA9" w:rsidRDefault="007C2BA9" w:rsidP="007C2BA9">
      <w:pPr>
        <w:spacing w:after="120" w:line="240" w:lineRule="auto"/>
        <w:jc w:val="center"/>
      </w:pPr>
      <w:r>
        <w:t>October 30, 2025</w:t>
      </w:r>
    </w:p>
    <w:p w:rsidR="007C2BA9" w:rsidRDefault="007C2BA9" w:rsidP="007C2BA9">
      <w:pPr>
        <w:spacing w:after="120"/>
      </w:pPr>
      <w:r w:rsidRPr="002C0F9D">
        <w:t>The Cache County Fire District Board convened in a regul</w:t>
      </w:r>
      <w:r>
        <w:t>ar session on October 30, 2025 @ 2</w:t>
      </w:r>
      <w:r w:rsidRPr="002C0F9D">
        <w:t>:00 p.m. in the Cache County Historic Courthouse, County Council Conference Room, 199 North Main, Logan, Utah.</w:t>
      </w:r>
    </w:p>
    <w:p w:rsidR="007C2BA9" w:rsidRPr="007C2BA9" w:rsidRDefault="007C2BA9" w:rsidP="007C2BA9">
      <w:pPr>
        <w:spacing w:after="120"/>
        <w:rPr>
          <w:b/>
        </w:rPr>
      </w:pPr>
      <w:r w:rsidRPr="007C2BA9">
        <w:rPr>
          <w:b/>
        </w:rPr>
        <w:t>Attendance:</w:t>
      </w:r>
      <w:r>
        <w:rPr>
          <w:b/>
        </w:rPr>
        <w:t xml:space="preserve">  </w:t>
      </w:r>
    </w:p>
    <w:p w:rsidR="007C2BA9" w:rsidRDefault="007C2BA9" w:rsidP="007C2BA9">
      <w:pPr>
        <w:spacing w:after="0"/>
        <w:rPr>
          <w:b/>
        </w:rPr>
      </w:pPr>
      <w:r w:rsidRPr="002C0F9D">
        <w:rPr>
          <w:b/>
        </w:rPr>
        <w:t>Fire District Board Members</w:t>
      </w:r>
      <w:r>
        <w:rPr>
          <w:b/>
        </w:rPr>
        <w:t xml:space="preserve"> and Cache County Council Members</w:t>
      </w:r>
      <w:r w:rsidRPr="002C0F9D">
        <w:rPr>
          <w:b/>
        </w:rPr>
        <w:t>:</w:t>
      </w:r>
    </w:p>
    <w:p w:rsidR="007C2BA9" w:rsidRDefault="007C2BA9" w:rsidP="007C2BA9">
      <w:pPr>
        <w:spacing w:after="0" w:line="240" w:lineRule="auto"/>
      </w:pPr>
      <w:r>
        <w:t xml:space="preserve">Kathryn </w:t>
      </w:r>
      <w:proofErr w:type="spellStart"/>
      <w:r>
        <w:t>Beus</w:t>
      </w:r>
      <w:proofErr w:type="spellEnd"/>
      <w:r>
        <w:t xml:space="preserve">, David Erickson, </w:t>
      </w:r>
      <w:r w:rsidRPr="002C0F9D">
        <w:t>Kris Monson</w:t>
      </w:r>
      <w:r>
        <w:t xml:space="preserve">, </w:t>
      </w:r>
      <w:r w:rsidRPr="002C0F9D">
        <w:t>Stephanie Miller</w:t>
      </w:r>
      <w:r>
        <w:t xml:space="preserve">, Lyndsay Peterson, and </w:t>
      </w:r>
      <w:r w:rsidRPr="002C0F9D">
        <w:t>Larry Jacobsen</w:t>
      </w:r>
    </w:p>
    <w:p w:rsidR="007C2BA9" w:rsidRDefault="007C2BA9" w:rsidP="007C2BA9">
      <w:pPr>
        <w:spacing w:after="0" w:line="240" w:lineRule="auto"/>
        <w:rPr>
          <w:b/>
        </w:rPr>
      </w:pPr>
    </w:p>
    <w:p w:rsidR="007C2BA9" w:rsidRPr="00961A38" w:rsidRDefault="007C2BA9" w:rsidP="007C2BA9">
      <w:pPr>
        <w:spacing w:after="0" w:line="240" w:lineRule="auto"/>
        <w:rPr>
          <w:b/>
        </w:rPr>
      </w:pPr>
      <w:r w:rsidRPr="00961A38">
        <w:rPr>
          <w:b/>
        </w:rPr>
        <w:t>Absent:</w:t>
      </w:r>
    </w:p>
    <w:p w:rsidR="007C2BA9" w:rsidRDefault="00FA3ED3" w:rsidP="007C2BA9">
      <w:pPr>
        <w:spacing w:after="0" w:line="240" w:lineRule="auto"/>
      </w:pPr>
      <w:r>
        <w:t xml:space="preserve">George </w:t>
      </w:r>
      <w:proofErr w:type="spellStart"/>
      <w:r>
        <w:t>Daines</w:t>
      </w:r>
      <w:proofErr w:type="spellEnd"/>
    </w:p>
    <w:p w:rsidR="007C2BA9" w:rsidRDefault="007C2BA9" w:rsidP="007C2BA9">
      <w:pPr>
        <w:spacing w:after="0" w:line="240" w:lineRule="auto"/>
        <w:rPr>
          <w:b/>
        </w:rPr>
      </w:pPr>
    </w:p>
    <w:p w:rsidR="007C2BA9" w:rsidRDefault="007C2BA9" w:rsidP="007C2BA9">
      <w:pPr>
        <w:spacing w:after="0" w:line="240" w:lineRule="auto"/>
        <w:rPr>
          <w:b/>
        </w:rPr>
      </w:pPr>
      <w:r>
        <w:rPr>
          <w:b/>
        </w:rPr>
        <w:t>Others in Attendance:</w:t>
      </w:r>
    </w:p>
    <w:p w:rsidR="007C2BA9" w:rsidRDefault="007C2BA9" w:rsidP="007C2BA9">
      <w:pPr>
        <w:spacing w:after="0" w:line="240" w:lineRule="auto"/>
      </w:pPr>
      <w:r>
        <w:t xml:space="preserve">Brady George, </w:t>
      </w:r>
      <w:r w:rsidRPr="002C0F9D">
        <w:t xml:space="preserve">Tara Taylor, Eric Davis, </w:t>
      </w:r>
      <w:r>
        <w:t xml:space="preserve">Andrew Erickson, Jason Winn, Rod </w:t>
      </w:r>
      <w:proofErr w:type="spellStart"/>
      <w:r>
        <w:t>Kearl</w:t>
      </w:r>
      <w:proofErr w:type="spellEnd"/>
      <w:r>
        <w:t xml:space="preserve">, Ken </w:t>
      </w:r>
      <w:proofErr w:type="spellStart"/>
      <w:r>
        <w:t>Mathys</w:t>
      </w:r>
      <w:proofErr w:type="spellEnd"/>
      <w:r>
        <w:t xml:space="preserve">, Tony Stauffer, Paula Stauffer, Derek Stauffer Chris Crockett, Luke </w:t>
      </w:r>
      <w:proofErr w:type="spellStart"/>
      <w:r>
        <w:t>Schmid</w:t>
      </w:r>
      <w:proofErr w:type="spellEnd"/>
      <w:r>
        <w:t>, Mason McBride, Austin Leishman,</w:t>
      </w:r>
      <w:r w:rsidR="00FA3ED3">
        <w:t xml:space="preserve"> Curt Webb,</w:t>
      </w:r>
      <w:bookmarkStart w:id="0" w:name="_GoBack"/>
      <w:bookmarkEnd w:id="0"/>
      <w:r>
        <w:t xml:space="preserve"> and Chief Hunt.</w:t>
      </w:r>
    </w:p>
    <w:p w:rsidR="007C2BA9" w:rsidRDefault="007C2BA9" w:rsidP="007C2BA9">
      <w:pPr>
        <w:spacing w:after="0" w:line="240" w:lineRule="auto"/>
      </w:pPr>
    </w:p>
    <w:p w:rsidR="007C2BA9" w:rsidRDefault="007C2BA9" w:rsidP="007C2BA9">
      <w:pPr>
        <w:spacing w:after="0" w:line="240" w:lineRule="auto"/>
        <w:rPr>
          <w:b/>
          <w:u w:val="single"/>
        </w:rPr>
      </w:pPr>
      <w:r>
        <w:rPr>
          <w:b/>
        </w:rPr>
        <w:t xml:space="preserve">1.  </w:t>
      </w:r>
      <w:r w:rsidRPr="002C0F9D">
        <w:rPr>
          <w:b/>
          <w:u w:val="single"/>
        </w:rPr>
        <w:t>CALL TO ORDER</w:t>
      </w:r>
    </w:p>
    <w:p w:rsidR="007C2BA9" w:rsidRDefault="007C2BA9" w:rsidP="007C2BA9">
      <w:pPr>
        <w:spacing w:after="0" w:line="240" w:lineRule="auto"/>
      </w:pPr>
      <w:r>
        <w:t xml:space="preserve">Chair Kathryn </w:t>
      </w:r>
      <w:proofErr w:type="spellStart"/>
      <w:r>
        <w:t>Beus</w:t>
      </w:r>
      <w:proofErr w:type="spellEnd"/>
      <w:r w:rsidRPr="002C0F9D">
        <w:t xml:space="preserve"> cal</w:t>
      </w:r>
      <w:r>
        <w:t>led the meeting to order at 2:05</w:t>
      </w:r>
      <w:r w:rsidRPr="002C0F9D">
        <w:t xml:space="preserve"> p.m</w:t>
      </w:r>
      <w:r>
        <w:t>.</w:t>
      </w:r>
    </w:p>
    <w:p w:rsidR="007C2BA9" w:rsidRDefault="007C2BA9" w:rsidP="007C2BA9">
      <w:pPr>
        <w:spacing w:after="0" w:line="240" w:lineRule="auto"/>
      </w:pPr>
    </w:p>
    <w:p w:rsidR="007C2BA9" w:rsidRDefault="007C2BA9" w:rsidP="007C2BA9">
      <w:pPr>
        <w:spacing w:after="0" w:line="240" w:lineRule="auto"/>
        <w:rPr>
          <w:b/>
          <w:u w:val="single"/>
        </w:rPr>
      </w:pPr>
      <w:r>
        <w:rPr>
          <w:b/>
        </w:rPr>
        <w:t xml:space="preserve">2.  </w:t>
      </w:r>
      <w:r>
        <w:rPr>
          <w:b/>
          <w:u w:val="single"/>
        </w:rPr>
        <w:t xml:space="preserve">Approval of Agenda and Minutes </w:t>
      </w:r>
    </w:p>
    <w:p w:rsidR="007C2BA9" w:rsidRDefault="007C2BA9" w:rsidP="007C2BA9">
      <w:pPr>
        <w:spacing w:after="0" w:line="240" w:lineRule="auto"/>
      </w:pPr>
      <w:r>
        <w:t>Motion made by Lyndsay Peterson to approve the agenda, seconded by David Erickson.</w:t>
      </w:r>
    </w:p>
    <w:p w:rsidR="007C2BA9" w:rsidRDefault="007C2BA9" w:rsidP="007C2BA9">
      <w:pPr>
        <w:spacing w:after="0" w:line="240" w:lineRule="auto"/>
      </w:pPr>
      <w:r>
        <w:t>Motion make by Stephanie Miller to approve the meeting minutes, seconded by Lyndsay Peterson, abstention by David Erickson.</w:t>
      </w:r>
    </w:p>
    <w:p w:rsidR="007C2BA9" w:rsidRDefault="007C2BA9" w:rsidP="007C2BA9">
      <w:pPr>
        <w:spacing w:after="0" w:line="240" w:lineRule="auto"/>
      </w:pPr>
    </w:p>
    <w:p w:rsidR="007C2BA9" w:rsidRPr="007C2BA9" w:rsidRDefault="007C2BA9" w:rsidP="007C2BA9">
      <w:pPr>
        <w:spacing w:after="0" w:line="240" w:lineRule="auto"/>
      </w:pPr>
      <w:r>
        <w:rPr>
          <w:b/>
        </w:rPr>
        <w:t xml:space="preserve">3.  </w:t>
      </w:r>
      <w:r>
        <w:t xml:space="preserve">Welcome and Introduction of Trustee George </w:t>
      </w:r>
      <w:proofErr w:type="spellStart"/>
      <w:r>
        <w:t>Daines</w:t>
      </w:r>
      <w:proofErr w:type="spellEnd"/>
      <w:r>
        <w:t xml:space="preserve"> the new County Executive – George </w:t>
      </w:r>
      <w:proofErr w:type="spellStart"/>
      <w:r>
        <w:t>Daines</w:t>
      </w:r>
      <w:proofErr w:type="spellEnd"/>
      <w:r>
        <w:t xml:space="preserve"> was absent, this item was passed.</w:t>
      </w:r>
    </w:p>
    <w:p w:rsidR="006246C6" w:rsidRDefault="006246C6" w:rsidP="006246C6">
      <w:pPr>
        <w:spacing w:after="0"/>
        <w:rPr>
          <w:b/>
        </w:rPr>
      </w:pPr>
    </w:p>
    <w:p w:rsidR="0098629A" w:rsidRDefault="0098629A" w:rsidP="006246C6">
      <w:pPr>
        <w:spacing w:after="0"/>
        <w:rPr>
          <w:b/>
        </w:rPr>
      </w:pPr>
      <w:r>
        <w:rPr>
          <w:b/>
        </w:rPr>
        <w:t>4.  Items of Discussion</w:t>
      </w:r>
    </w:p>
    <w:p w:rsidR="0098629A" w:rsidRDefault="0098629A">
      <w:r>
        <w:t>A.  Report from Steering Committee</w:t>
      </w:r>
    </w:p>
    <w:p w:rsidR="0098629A" w:rsidRDefault="0098629A">
      <w:r>
        <w:t xml:space="preserve">Attorney Eric Davis lead the discussion on the report from the Steering Committee.  Two items that are on the agenda for action on amending the bylaws and initiating an </w:t>
      </w:r>
      <w:proofErr w:type="spellStart"/>
      <w:r w:rsidR="00140276">
        <w:t>Inerlocal</w:t>
      </w:r>
      <w:proofErr w:type="spellEnd"/>
      <w:r w:rsidR="00140276">
        <w:t xml:space="preserve"> A</w:t>
      </w:r>
      <w:r>
        <w:t>greement.  The committee</w:t>
      </w:r>
      <w:r w:rsidRPr="0098629A">
        <w:t xml:space="preserve"> went through the </w:t>
      </w:r>
      <w:proofErr w:type="spellStart"/>
      <w:r w:rsidR="00140276">
        <w:t>Interlocal</w:t>
      </w:r>
      <w:proofErr w:type="spellEnd"/>
      <w:r w:rsidR="00140276">
        <w:t xml:space="preserve"> A</w:t>
      </w:r>
      <w:r w:rsidRPr="0098629A">
        <w:t>greement, there were some questions</w:t>
      </w:r>
      <w:r>
        <w:t xml:space="preserve"> and items amended and </w:t>
      </w:r>
      <w:r w:rsidRPr="0098629A">
        <w:t>it should be ready to go. We haven't had one since the 90s. So that one is fa</w:t>
      </w:r>
      <w:r w:rsidR="00140276">
        <w:t xml:space="preserve">irly important, that we get an </w:t>
      </w:r>
      <w:proofErr w:type="spellStart"/>
      <w:r w:rsidR="00140276">
        <w:t>I</w:t>
      </w:r>
      <w:r w:rsidRPr="0098629A">
        <w:t>nterlocal</w:t>
      </w:r>
      <w:proofErr w:type="spellEnd"/>
      <w:r w:rsidRPr="0098629A">
        <w:t xml:space="preserve"> </w:t>
      </w:r>
      <w:r w:rsidR="00140276">
        <w:t>A</w:t>
      </w:r>
      <w:r w:rsidRPr="0098629A">
        <w:t>greement between the</w:t>
      </w:r>
      <w:r w:rsidR="00D34386">
        <w:t xml:space="preserve"> county and the</w:t>
      </w:r>
      <w:r w:rsidRPr="0098629A">
        <w:t xml:space="preserve"> district. </w:t>
      </w:r>
    </w:p>
    <w:p w:rsidR="0098629A" w:rsidRDefault="0098629A" w:rsidP="00B836BC">
      <w:pPr>
        <w:spacing w:line="240" w:lineRule="auto"/>
        <w:rPr>
          <w:b/>
        </w:rPr>
      </w:pPr>
      <w:r>
        <w:rPr>
          <w:b/>
        </w:rPr>
        <w:t>5.  Discussion and action on Resolution 01-2025-</w:t>
      </w:r>
      <w:r w:rsidR="00B836BC" w:rsidRPr="00B836BC">
        <w:t xml:space="preserve"> </w:t>
      </w:r>
      <w:r w:rsidR="00B836BC" w:rsidRPr="00B836BC">
        <w:rPr>
          <w:b/>
        </w:rPr>
        <w:t xml:space="preserve">Approving and Authorizing the Execution of an </w:t>
      </w:r>
      <w:proofErr w:type="spellStart"/>
      <w:r w:rsidR="00B836BC" w:rsidRPr="00B836BC">
        <w:rPr>
          <w:b/>
        </w:rPr>
        <w:t>Interlocal</w:t>
      </w:r>
      <w:proofErr w:type="spellEnd"/>
      <w:r w:rsidR="00B836BC" w:rsidRPr="00B836BC">
        <w:rPr>
          <w:b/>
        </w:rPr>
        <w:t xml:space="preserve"> Agreement for the Provision of Fire Services Between Cache County Fire Protection District and Cache County</w:t>
      </w:r>
    </w:p>
    <w:p w:rsidR="00A961F1" w:rsidRDefault="00F20697" w:rsidP="00B836BC">
      <w:pPr>
        <w:spacing w:line="240" w:lineRule="auto"/>
      </w:pPr>
      <w:r w:rsidRPr="00F20697">
        <w:t>Stephanie Miller raised questions and concerns regarding the potential designation of Hyrum as a south district.</w:t>
      </w:r>
      <w:r w:rsidR="00140276">
        <w:t xml:space="preserve"> Lyndsay Peterson along with Larry Jacobsen informed Miller that the County is already operating as a fire district and it</w:t>
      </w:r>
      <w:r>
        <w:t xml:space="preserve"> needs to work within compliance of the State Code.</w:t>
      </w:r>
      <w:r w:rsidR="00D34386">
        <w:t xml:space="preserve">  Eric Davis also mentioned legal requirements for dissolution and modifications of district.</w:t>
      </w:r>
      <w:r>
        <w:t xml:space="preserve">  (Please listen to the audio fo</w:t>
      </w:r>
      <w:r w:rsidR="00A961F1">
        <w:t xml:space="preserve">r full conversation.)  Following the discussion, </w:t>
      </w:r>
      <w:r w:rsidR="00A961F1">
        <w:rPr>
          <w:b/>
        </w:rPr>
        <w:t xml:space="preserve">Resolutions 01-2025 </w:t>
      </w:r>
      <w:r w:rsidR="00A961F1">
        <w:t>was unanimously approved and passed.</w:t>
      </w:r>
      <w:r>
        <w:t xml:space="preserve"> </w:t>
      </w:r>
    </w:p>
    <w:p w:rsidR="00B836BC" w:rsidRDefault="00B836BC" w:rsidP="00B836BC">
      <w:pPr>
        <w:spacing w:line="240" w:lineRule="auto"/>
        <w:rPr>
          <w:b/>
        </w:rPr>
      </w:pPr>
      <w:r>
        <w:rPr>
          <w:b/>
        </w:rPr>
        <w:t>6. Discussion and action on Resolution 02-2025</w:t>
      </w:r>
      <w:r w:rsidRPr="00B836BC">
        <w:rPr>
          <w:b/>
        </w:rPr>
        <w:t xml:space="preserve"> – Adopting Proposed Amendments to the District Bylaws </w:t>
      </w:r>
      <w:proofErr w:type="gramStart"/>
      <w:r w:rsidRPr="00B836BC">
        <w:rPr>
          <w:b/>
        </w:rPr>
        <w:t>which</w:t>
      </w:r>
      <w:proofErr w:type="gramEnd"/>
      <w:r w:rsidRPr="00B836BC">
        <w:rPr>
          <w:b/>
        </w:rPr>
        <w:t xml:space="preserve"> Amends the Selection Process of Members of the Board of Trustees </w:t>
      </w:r>
    </w:p>
    <w:p w:rsidR="00A961F1" w:rsidRPr="00A961F1" w:rsidRDefault="00A961F1" w:rsidP="00A961F1">
      <w:pPr>
        <w:spacing w:line="240" w:lineRule="auto"/>
      </w:pPr>
      <w:r>
        <w:t>Attorney Eric Davis showed the board the</w:t>
      </w:r>
      <w:r w:rsidR="002C1305">
        <w:t xml:space="preserve"> written</w:t>
      </w:r>
      <w:r>
        <w:t xml:space="preserve"> corrections that </w:t>
      </w:r>
      <w:r w:rsidR="002C1305">
        <w:t>were</w:t>
      </w:r>
      <w:r>
        <w:t xml:space="preserve"> made to the bylaws.  The</w:t>
      </w:r>
      <w:r w:rsidR="002C1305">
        <w:t xml:space="preserve"> written</w:t>
      </w:r>
      <w:r>
        <w:t xml:space="preserve"> changes </w:t>
      </w:r>
      <w:r w:rsidR="002C1305">
        <w:t>is</w:t>
      </w:r>
      <w:r w:rsidRPr="00A961F1">
        <w:t xml:space="preserve"> setting it up so that this board would transition to an elected board next year</w:t>
      </w:r>
      <w:r w:rsidR="00D34386">
        <w:t>, (</w:t>
      </w:r>
      <w:r w:rsidR="005E0FBA">
        <w:t>noticed by county clerk</w:t>
      </w:r>
      <w:r w:rsidR="00D34386">
        <w:t xml:space="preserve"> in February 2027, </w:t>
      </w:r>
      <w:r w:rsidR="005E0FBA">
        <w:t>file to run</w:t>
      </w:r>
      <w:r w:rsidR="00D34386">
        <w:t xml:space="preserve"> in June 2027</w:t>
      </w:r>
      <w:r w:rsidR="005E0FBA">
        <w:t>, elected</w:t>
      </w:r>
      <w:r w:rsidR="00D34386">
        <w:t xml:space="preserve"> in November 2027, </w:t>
      </w:r>
      <w:r w:rsidR="005E0FBA">
        <w:t>take office</w:t>
      </w:r>
      <w:r w:rsidR="00D34386">
        <w:t xml:space="preserve"> in January 2028</w:t>
      </w:r>
      <w:proofErr w:type="gramStart"/>
      <w:r w:rsidR="00D34386">
        <w:t>) ,</w:t>
      </w:r>
      <w:proofErr w:type="gramEnd"/>
      <w:r w:rsidR="00D34386">
        <w:t xml:space="preserve"> </w:t>
      </w:r>
      <w:r w:rsidRPr="00A961F1">
        <w:t>with five elected positions</w:t>
      </w:r>
      <w:r w:rsidR="002C1305">
        <w:t xml:space="preserve">; 4 county districts and one at large, all except Logan city.  Another change made, 4.1D, would allow the chair to sign on contracts on behalf of the board.  </w:t>
      </w:r>
      <w:r w:rsidR="002C1305" w:rsidRPr="002C1305">
        <w:t xml:space="preserve">(Please listen to the audio for full conversation.)  </w:t>
      </w:r>
      <w:r w:rsidR="002C1305">
        <w:t xml:space="preserve">Following the discussion, </w:t>
      </w:r>
      <w:r w:rsidR="002C1305" w:rsidRPr="002C1305">
        <w:rPr>
          <w:b/>
        </w:rPr>
        <w:t>Resolution 02-2025</w:t>
      </w:r>
      <w:r w:rsidR="002C1305">
        <w:t xml:space="preserve"> was unanimously approved and passed, Lyndsay Peterson was absent during vote.</w:t>
      </w:r>
    </w:p>
    <w:p w:rsidR="00B836BC" w:rsidRDefault="00B836BC" w:rsidP="00B836BC">
      <w:pPr>
        <w:spacing w:line="240" w:lineRule="auto"/>
        <w:rPr>
          <w:b/>
        </w:rPr>
      </w:pPr>
    </w:p>
    <w:p w:rsidR="002C1305" w:rsidRPr="002C1305" w:rsidRDefault="002C1305" w:rsidP="00B836BC">
      <w:pPr>
        <w:spacing w:line="240" w:lineRule="auto"/>
      </w:pPr>
      <w:r>
        <w:t>Both of the resolutions will now be taken to the County council for approval.</w:t>
      </w:r>
    </w:p>
    <w:p w:rsidR="002C1305" w:rsidRDefault="002C1305" w:rsidP="00B836BC">
      <w:pPr>
        <w:spacing w:line="240" w:lineRule="auto"/>
        <w:rPr>
          <w:b/>
        </w:rPr>
      </w:pPr>
    </w:p>
    <w:p w:rsidR="00B836BC" w:rsidRDefault="00B836BC" w:rsidP="00B836BC">
      <w:pPr>
        <w:spacing w:line="240" w:lineRule="auto"/>
      </w:pPr>
      <w:r>
        <w:rPr>
          <w:b/>
        </w:rPr>
        <w:t>7.  Other</w:t>
      </w:r>
    </w:p>
    <w:p w:rsidR="002C1305" w:rsidRPr="002C1305" w:rsidRDefault="002C1305" w:rsidP="00B836BC">
      <w:pPr>
        <w:spacing w:line="240" w:lineRule="auto"/>
      </w:pPr>
      <w:r>
        <w:t>Chief Brady George mentioned that there has been quite a bit of conversa</w:t>
      </w:r>
      <w:r w:rsidR="00096FDB">
        <w:t>ti</w:t>
      </w:r>
      <w:r>
        <w:t>ons around</w:t>
      </w:r>
      <w:r w:rsidR="00096FDB">
        <w:t xml:space="preserve"> giving additional people the opportunity to attend the Steering Committee meeting to provide information and input to the board.   Could we create an open public forum?  </w:t>
      </w:r>
      <w:r w:rsidR="008C102E">
        <w:t>There was discussion and clarity that the Steering Committee does not have a quorum, there will be no voting, it is not taking away the authority of the board.  The purpose of an open public forum is for public comment.</w:t>
      </w:r>
      <w:r w:rsidR="00D34386">
        <w:t xml:space="preserve">  Board is open to exploring options for increasing public input and comment.</w:t>
      </w:r>
    </w:p>
    <w:p w:rsidR="00B836BC" w:rsidRDefault="00B836BC" w:rsidP="00B836BC">
      <w:pPr>
        <w:spacing w:line="240" w:lineRule="auto"/>
        <w:rPr>
          <w:b/>
        </w:rPr>
      </w:pPr>
      <w:r>
        <w:rPr>
          <w:b/>
        </w:rPr>
        <w:t>8.  Next Meeting</w:t>
      </w:r>
    </w:p>
    <w:p w:rsidR="00B836BC" w:rsidRDefault="00B836BC" w:rsidP="00B836BC">
      <w:pPr>
        <w:spacing w:line="240" w:lineRule="auto"/>
      </w:pPr>
      <w:r>
        <w:t>November 25, 2025 – 2:00 pm</w:t>
      </w:r>
    </w:p>
    <w:p w:rsidR="00B836BC" w:rsidRDefault="00B836BC" w:rsidP="00B836BC">
      <w:pPr>
        <w:spacing w:line="240" w:lineRule="auto"/>
      </w:pPr>
    </w:p>
    <w:p w:rsidR="00B836BC" w:rsidRDefault="00B836BC" w:rsidP="00B836BC">
      <w:pPr>
        <w:spacing w:line="240" w:lineRule="auto"/>
        <w:rPr>
          <w:b/>
        </w:rPr>
      </w:pPr>
      <w:r>
        <w:rPr>
          <w:b/>
        </w:rPr>
        <w:t>9.  Adjourn</w:t>
      </w:r>
    </w:p>
    <w:p w:rsidR="008C102E" w:rsidRPr="008C102E" w:rsidRDefault="008C102E" w:rsidP="00B836BC">
      <w:pPr>
        <w:spacing w:line="240" w:lineRule="auto"/>
      </w:pPr>
      <w:r>
        <w:t>Meeting adjourned as 2:43 p.m.</w:t>
      </w:r>
    </w:p>
    <w:sectPr w:rsidR="008C102E" w:rsidRPr="008C102E" w:rsidSect="007C2B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A9"/>
    <w:rsid w:val="00096FDB"/>
    <w:rsid w:val="00140276"/>
    <w:rsid w:val="002C1305"/>
    <w:rsid w:val="005E0FBA"/>
    <w:rsid w:val="006246C6"/>
    <w:rsid w:val="007C2BA9"/>
    <w:rsid w:val="008807EE"/>
    <w:rsid w:val="008C102E"/>
    <w:rsid w:val="0098629A"/>
    <w:rsid w:val="00A961F1"/>
    <w:rsid w:val="00B836BC"/>
    <w:rsid w:val="00C56560"/>
    <w:rsid w:val="00D34386"/>
    <w:rsid w:val="00F2069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70EF"/>
  <w15:chartTrackingRefBased/>
  <w15:docId w15:val="{02D47099-44DA-427A-890B-A1F87DE2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dc:description/>
  <cp:lastModifiedBy>Tara Taylor</cp:lastModifiedBy>
  <cp:revision>7</cp:revision>
  <cp:lastPrinted>2025-11-04T18:27:00Z</cp:lastPrinted>
  <dcterms:created xsi:type="dcterms:W3CDTF">2025-10-31T18:09:00Z</dcterms:created>
  <dcterms:modified xsi:type="dcterms:W3CDTF">2025-11-05T19:02:00Z</dcterms:modified>
</cp:coreProperties>
</file>